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E21" w:rsidRDefault="002C7E21" w:rsidP="002C7E21">
      <w:pPr>
        <w:rPr>
          <w:b/>
          <w:bCs/>
          <w:sz w:val="40"/>
          <w:szCs w:val="40"/>
        </w:rPr>
      </w:pPr>
      <w:r>
        <w:rPr>
          <w:rFonts w:ascii="Arial" w:eastAsia="Arial" w:hAnsi="Arial" w:cs="Arial"/>
          <w:noProof/>
        </w:rPr>
        <w:drawing>
          <wp:inline distT="0" distB="0" distL="0" distR="0" wp14:anchorId="5F331BB5" wp14:editId="46BACE96">
            <wp:extent cx="5943600" cy="765175"/>
            <wp:effectExtent l="0" t="0" r="0" b="0"/>
            <wp:docPr id="1" name="image2.jpg" descr="http://static3cdn.echalk.net/www/heph_mid/site/layout/heph_mid.jpg"/>
            <wp:cNvGraphicFramePr/>
            <a:graphic xmlns:a="http://schemas.openxmlformats.org/drawingml/2006/main">
              <a:graphicData uri="http://schemas.openxmlformats.org/drawingml/2006/picture">
                <pic:pic xmlns:pic="http://schemas.openxmlformats.org/drawingml/2006/picture">
                  <pic:nvPicPr>
                    <pic:cNvPr id="0" name="image2.jpg" descr="http://static3cdn.echalk.net/www/heph_mid/site/layout/heph_mid.jpg"/>
                    <pic:cNvPicPr preferRelativeResize="0"/>
                  </pic:nvPicPr>
                  <pic:blipFill>
                    <a:blip r:embed="rId4"/>
                    <a:srcRect/>
                    <a:stretch>
                      <a:fillRect/>
                    </a:stretch>
                  </pic:blipFill>
                  <pic:spPr>
                    <a:xfrm>
                      <a:off x="0" y="0"/>
                      <a:ext cx="5943600" cy="765175"/>
                    </a:xfrm>
                    <a:prstGeom prst="rect">
                      <a:avLst/>
                    </a:prstGeom>
                    <a:ln/>
                  </pic:spPr>
                </pic:pic>
              </a:graphicData>
            </a:graphic>
          </wp:inline>
        </w:drawing>
      </w:r>
    </w:p>
    <w:p w:rsidR="002C7E21" w:rsidRDefault="002C7E21" w:rsidP="002C7E21">
      <w:pPr>
        <w:rPr>
          <w:b/>
          <w:bCs/>
          <w:sz w:val="40"/>
          <w:szCs w:val="40"/>
        </w:rPr>
      </w:pPr>
      <w:r w:rsidRPr="7BA56CF8">
        <w:rPr>
          <w:b/>
          <w:bCs/>
          <w:sz w:val="40"/>
          <w:szCs w:val="40"/>
        </w:rPr>
        <w:t>Mr. A. Smith         8</w:t>
      </w:r>
      <w:r w:rsidRPr="7BA56CF8">
        <w:rPr>
          <w:b/>
          <w:bCs/>
          <w:sz w:val="40"/>
          <w:szCs w:val="40"/>
          <w:vertAlign w:val="superscript"/>
        </w:rPr>
        <w:t>th</w:t>
      </w:r>
      <w:r w:rsidRPr="7BA56CF8">
        <w:rPr>
          <w:b/>
          <w:bCs/>
          <w:sz w:val="40"/>
          <w:szCs w:val="40"/>
        </w:rPr>
        <w:t xml:space="preserve"> Grade Math Syllabus     </w:t>
      </w:r>
      <w:r w:rsidR="00E50038">
        <w:rPr>
          <w:b/>
          <w:bCs/>
          <w:sz w:val="40"/>
          <w:szCs w:val="40"/>
        </w:rPr>
        <w:t>2024-2025</w:t>
      </w:r>
    </w:p>
    <w:p w:rsidR="002C7E21" w:rsidRDefault="002C7E21" w:rsidP="002C7E21">
      <w:pPr>
        <w:rPr>
          <w:sz w:val="24"/>
          <w:szCs w:val="24"/>
        </w:rPr>
      </w:pPr>
    </w:p>
    <w:p w:rsidR="002C7E21" w:rsidRDefault="002C7E21" w:rsidP="002C7E21">
      <w:pPr>
        <w:rPr>
          <w:sz w:val="24"/>
          <w:szCs w:val="24"/>
        </w:rPr>
      </w:pPr>
      <w:r w:rsidRPr="7BA56CF8">
        <w:rPr>
          <w:sz w:val="24"/>
          <w:szCs w:val="24"/>
        </w:rPr>
        <w:t>Welcome to Hephzibah Middle School.  My name is Akenga (Ken) Smith and I will be your instructor for 8</w:t>
      </w:r>
      <w:r w:rsidRPr="7BA56CF8">
        <w:rPr>
          <w:sz w:val="24"/>
          <w:szCs w:val="24"/>
          <w:vertAlign w:val="superscript"/>
        </w:rPr>
        <w:t>th</w:t>
      </w:r>
      <w:r w:rsidRPr="7BA56CF8">
        <w:rPr>
          <w:sz w:val="24"/>
          <w:szCs w:val="24"/>
        </w:rPr>
        <w:t xml:space="preserve"> grade Math.  I am a native of Augusta, GA where I have worked in Richmond County Schools more than 20 years.  It is my goal to ensure that all students become life-long learners and productive citizens in society.  </w:t>
      </w:r>
    </w:p>
    <w:p w:rsidR="002C7E21" w:rsidRDefault="00E50038" w:rsidP="002C7E21">
      <w:pPr>
        <w:rPr>
          <w:rFonts w:ascii="Calibri" w:eastAsia="Calibri" w:hAnsi="Calibri" w:cs="Calibri"/>
          <w:color w:val="333333"/>
          <w:sz w:val="24"/>
          <w:szCs w:val="24"/>
        </w:rPr>
      </w:pPr>
      <w:r>
        <w:rPr>
          <w:rFonts w:ascii="Calibri" w:hAnsi="Calibri" w:cs="Calibri"/>
          <w:color w:val="222222"/>
          <w:sz w:val="23"/>
          <w:szCs w:val="23"/>
          <w:shd w:val="clear" w:color="auto" w:fill="FFFFFF"/>
        </w:rPr>
        <w:t>Eighth grade (8th grade) mathematics course content regularly incorporate the 8 Mathematical Practices, the Framework for Statistical Reasoning, and the Mathematical Modeling Framework through four big ideas of content: (1) numerical reasoning, (2) functional &amp; graphical reasoning, (3) patterning and algebraic reasoning, and (4) geometric and spatial reasoning. Much of the Grade 8 mathematics curriculum focuses on functions and linear relationships as building blocks to algebra and geometry. In this course, students will create, interpret, solve, and graph linear equations and inequalities in one variable, analyze the connections between proportional and non-proportional lines and equations, extend their knowledge of numerical reasoning and real numbers to include irrational numbers, develop an understanding of the properties of exponents, perform operations with numbers expressed in scientific notation, apply their geometric and spatial reasoning to interpret and solve problems involving the Pythagorean Theorem.</w:t>
      </w:r>
    </w:p>
    <w:p w:rsidR="002C7E21" w:rsidRDefault="002C7E21" w:rsidP="002C7E21">
      <w:pPr>
        <w:rPr>
          <w:sz w:val="24"/>
          <w:szCs w:val="24"/>
        </w:rPr>
      </w:pPr>
      <w:r w:rsidRPr="537C3FDC">
        <w:rPr>
          <w:rFonts w:ascii="Calibri" w:eastAsia="Calibri" w:hAnsi="Calibri" w:cs="Calibri"/>
          <w:sz w:val="24"/>
          <w:szCs w:val="24"/>
        </w:rPr>
        <w:t xml:space="preserve"> </w:t>
      </w:r>
      <w:r w:rsidRPr="537C3FDC">
        <w:rPr>
          <w:sz w:val="24"/>
          <w:szCs w:val="24"/>
        </w:rPr>
        <w:t xml:space="preserve">Students will be expected to bring materials daily: Chromebook, pencil, paper, earbuds.  Students will also need a 3-ring binder </w:t>
      </w:r>
      <w:r w:rsidR="00E50038">
        <w:rPr>
          <w:sz w:val="24"/>
          <w:szCs w:val="24"/>
        </w:rPr>
        <w:t>with dividers</w:t>
      </w:r>
      <w:r w:rsidRPr="537C3FDC">
        <w:rPr>
          <w:sz w:val="24"/>
          <w:szCs w:val="24"/>
        </w:rPr>
        <w:t xml:space="preserve">.  Students should complete assignments daily.  Students should show respect for themselves, others and Hephzibah Middle School.  Students should exercise self-control.  </w:t>
      </w:r>
      <w:r>
        <w:rPr>
          <w:sz w:val="24"/>
          <w:szCs w:val="24"/>
        </w:rPr>
        <w:t>Be a R.E.B.E.L.</w:t>
      </w:r>
    </w:p>
    <w:p w:rsidR="002C7E21" w:rsidRDefault="002C7E21" w:rsidP="002C7E21">
      <w:pPr>
        <w:spacing w:after="0"/>
        <w:rPr>
          <w:b/>
          <w:sz w:val="24"/>
          <w:szCs w:val="24"/>
        </w:rPr>
      </w:pPr>
      <w:r>
        <w:rPr>
          <w:b/>
          <w:noProof/>
          <w:sz w:val="24"/>
          <w:szCs w:val="24"/>
        </w:rPr>
        <w:drawing>
          <wp:anchor distT="0" distB="0" distL="114300" distR="114300" simplePos="0" relativeHeight="251661312" behindDoc="1" locked="0" layoutInCell="1" allowOverlap="1" wp14:anchorId="73DDE727" wp14:editId="22F9AC12">
            <wp:simplePos x="0" y="0"/>
            <wp:positionH relativeFrom="column">
              <wp:posOffset>2735779</wp:posOffset>
            </wp:positionH>
            <wp:positionV relativeFrom="paragraph">
              <wp:posOffset>8956</wp:posOffset>
            </wp:positionV>
            <wp:extent cx="914400" cy="968375"/>
            <wp:effectExtent l="0" t="0" r="0" b="0"/>
            <wp:wrapNone/>
            <wp:docPr id="4" name="Graphic 4" descr="Sport b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balls.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68375"/>
                    </a:xfrm>
                    <a:prstGeom prst="rect">
                      <a:avLst/>
                    </a:prstGeom>
                  </pic:spPr>
                </pic:pic>
              </a:graphicData>
            </a:graphic>
          </wp:anchor>
        </w:drawing>
      </w:r>
      <w:r>
        <w:rPr>
          <w:b/>
          <w:noProof/>
          <w:sz w:val="24"/>
          <w:szCs w:val="24"/>
        </w:rPr>
        <w:drawing>
          <wp:anchor distT="0" distB="0" distL="114300" distR="114300" simplePos="0" relativeHeight="251660288" behindDoc="1" locked="0" layoutInCell="1" allowOverlap="1" wp14:anchorId="5F4AED67" wp14:editId="58827177">
            <wp:simplePos x="0" y="0"/>
            <wp:positionH relativeFrom="column">
              <wp:posOffset>1480185</wp:posOffset>
            </wp:positionH>
            <wp:positionV relativeFrom="paragraph">
              <wp:posOffset>70372</wp:posOffset>
            </wp:positionV>
            <wp:extent cx="914400" cy="914400"/>
            <wp:effectExtent l="0" t="0" r="0" b="0"/>
            <wp:wrapNone/>
            <wp:docPr id="3" name="Graphic 3" descr="D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um.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Pr>
          <w:b/>
          <w:sz w:val="24"/>
          <w:szCs w:val="24"/>
        </w:rPr>
        <w:t>Reflective</w:t>
      </w:r>
    </w:p>
    <w:p w:rsidR="002C7E21" w:rsidRDefault="002C7E21" w:rsidP="002C7E21">
      <w:pPr>
        <w:spacing w:after="0"/>
        <w:rPr>
          <w:b/>
          <w:sz w:val="24"/>
          <w:szCs w:val="24"/>
        </w:rPr>
      </w:pPr>
      <w:r>
        <w:rPr>
          <w:b/>
          <w:noProof/>
          <w:sz w:val="24"/>
          <w:szCs w:val="24"/>
        </w:rPr>
        <w:drawing>
          <wp:anchor distT="0" distB="0" distL="114300" distR="114300" simplePos="0" relativeHeight="251662336" behindDoc="1" locked="0" layoutInCell="1" allowOverlap="1" wp14:anchorId="1F47D566" wp14:editId="21D26480">
            <wp:simplePos x="0" y="0"/>
            <wp:positionH relativeFrom="column">
              <wp:posOffset>4161970</wp:posOffset>
            </wp:positionH>
            <wp:positionV relativeFrom="paragraph">
              <wp:posOffset>5554</wp:posOffset>
            </wp:positionV>
            <wp:extent cx="914400" cy="914400"/>
            <wp:effectExtent l="0" t="0" r="0" b="0"/>
            <wp:wrapNone/>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net.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anchor>
        </w:drawing>
      </w:r>
      <w:r>
        <w:rPr>
          <w:b/>
          <w:sz w:val="24"/>
          <w:szCs w:val="24"/>
        </w:rPr>
        <w:t>Engaging</w:t>
      </w:r>
    </w:p>
    <w:p w:rsidR="002C7E21" w:rsidRDefault="002C7E21" w:rsidP="002C7E21">
      <w:pPr>
        <w:spacing w:after="0"/>
        <w:rPr>
          <w:b/>
          <w:sz w:val="24"/>
          <w:szCs w:val="24"/>
        </w:rPr>
      </w:pPr>
      <w:r>
        <w:rPr>
          <w:b/>
          <w:sz w:val="24"/>
          <w:szCs w:val="24"/>
        </w:rPr>
        <w:t>Balanced</w:t>
      </w:r>
    </w:p>
    <w:p w:rsidR="002C7E21" w:rsidRDefault="002C7E21" w:rsidP="002C7E21">
      <w:pPr>
        <w:spacing w:after="0"/>
        <w:rPr>
          <w:b/>
          <w:sz w:val="24"/>
          <w:szCs w:val="24"/>
        </w:rPr>
      </w:pPr>
      <w:r>
        <w:rPr>
          <w:b/>
          <w:sz w:val="24"/>
          <w:szCs w:val="24"/>
        </w:rPr>
        <w:t>Empowered</w:t>
      </w:r>
    </w:p>
    <w:p w:rsidR="002C7E21" w:rsidRDefault="002C7E21" w:rsidP="002C7E21">
      <w:pPr>
        <w:spacing w:after="0"/>
        <w:rPr>
          <w:b/>
          <w:sz w:val="24"/>
          <w:szCs w:val="24"/>
        </w:rPr>
      </w:pPr>
      <w:r>
        <w:rPr>
          <w:b/>
          <w:sz w:val="24"/>
          <w:szCs w:val="24"/>
        </w:rPr>
        <w:t>Leader</w:t>
      </w:r>
    </w:p>
    <w:p w:rsidR="002C7E21" w:rsidRDefault="002C7E21" w:rsidP="002C7E21">
      <w:pPr>
        <w:spacing w:after="0"/>
        <w:rPr>
          <w:b/>
          <w:sz w:val="24"/>
          <w:szCs w:val="24"/>
        </w:rPr>
      </w:pPr>
    </w:p>
    <w:p w:rsidR="002C7E21" w:rsidRPr="00703C52" w:rsidRDefault="002C7E21" w:rsidP="002C7E21">
      <w:pPr>
        <w:spacing w:after="0"/>
        <w:rPr>
          <w:b/>
          <w:sz w:val="24"/>
          <w:szCs w:val="24"/>
        </w:rPr>
      </w:pPr>
    </w:p>
    <w:p w:rsidR="002C7E21" w:rsidRDefault="002C7E21" w:rsidP="002C7E21">
      <w:pPr>
        <w:spacing w:after="120"/>
        <w:rPr>
          <w:b/>
          <w:sz w:val="24"/>
          <w:szCs w:val="24"/>
        </w:rPr>
        <w:sectPr w:rsidR="002C7E21">
          <w:pgSz w:w="12240" w:h="15840"/>
          <w:pgMar w:top="1440" w:right="1440" w:bottom="1440" w:left="1440" w:header="720" w:footer="720" w:gutter="0"/>
          <w:cols w:space="720"/>
          <w:docGrid w:linePitch="360"/>
        </w:sectPr>
      </w:pPr>
    </w:p>
    <w:p w:rsidR="002C7E21" w:rsidRPr="00C43C56" w:rsidRDefault="002C7E21" w:rsidP="002C7E21">
      <w:pPr>
        <w:spacing w:after="120"/>
        <w:rPr>
          <w:b/>
          <w:sz w:val="24"/>
          <w:szCs w:val="24"/>
          <w:rPrChange w:id="0" w:author="Smith, Akenga" w:date="2023-08-04T14:43:00Z">
            <w:rPr>
              <w:sz w:val="24"/>
              <w:szCs w:val="24"/>
            </w:rPr>
          </w:rPrChange>
        </w:rPr>
      </w:pPr>
    </w:p>
    <w:p w:rsidR="002C7E21" w:rsidRDefault="002C7E21" w:rsidP="002C7E21">
      <w:pPr>
        <w:rPr>
          <w:sz w:val="24"/>
          <w:szCs w:val="24"/>
        </w:rPr>
      </w:pPr>
    </w:p>
    <w:p w:rsidR="002C7E21" w:rsidRDefault="002C7E21" w:rsidP="002C7E21">
      <w:pPr>
        <w:rPr>
          <w:sz w:val="24"/>
          <w:szCs w:val="24"/>
        </w:rPr>
      </w:pPr>
      <w:r>
        <w:rPr>
          <w:sz w:val="24"/>
          <w:szCs w:val="24"/>
        </w:rPr>
        <w:br w:type="page"/>
      </w:r>
    </w:p>
    <w:p w:rsidR="002C7E21" w:rsidRDefault="002C7E21" w:rsidP="002C7E21">
      <w:pPr>
        <w:rPr>
          <w:sz w:val="24"/>
          <w:szCs w:val="24"/>
        </w:rPr>
      </w:pPr>
    </w:p>
    <w:p w:rsidR="002C7E21" w:rsidRDefault="002C7E21" w:rsidP="002C7E21">
      <w:pPr>
        <w:rPr>
          <w:sz w:val="24"/>
          <w:szCs w:val="24"/>
        </w:rPr>
      </w:pPr>
    </w:p>
    <w:p w:rsidR="002C7E21" w:rsidRDefault="002C7E21" w:rsidP="002C7E21">
      <w:pPr>
        <w:rPr>
          <w:sz w:val="24"/>
          <w:szCs w:val="24"/>
        </w:rPr>
      </w:pPr>
    </w:p>
    <w:p w:rsidR="002C7E21" w:rsidRDefault="002C7E21" w:rsidP="002C7E21">
      <w:pPr>
        <w:rPr>
          <w:sz w:val="24"/>
          <w:szCs w:val="24"/>
        </w:rPr>
      </w:pPr>
    </w:p>
    <w:p w:rsidR="002C7E21" w:rsidRDefault="002C7E21" w:rsidP="002C7E21">
      <w:pPr>
        <w:rPr>
          <w:sz w:val="24"/>
          <w:szCs w:val="24"/>
        </w:rPr>
      </w:pPr>
    </w:p>
    <w:p w:rsidR="002C7E21" w:rsidRDefault="002C7E21" w:rsidP="002C7E21">
      <w:pPr>
        <w:rPr>
          <w:sz w:val="24"/>
          <w:szCs w:val="24"/>
        </w:rPr>
      </w:pPr>
      <w:r>
        <w:rPr>
          <w:noProof/>
          <w:sz w:val="24"/>
          <w:szCs w:val="24"/>
        </w:rPr>
        <w:drawing>
          <wp:anchor distT="0" distB="0" distL="114300" distR="114300" simplePos="0" relativeHeight="251659264" behindDoc="0" locked="0" layoutInCell="1" allowOverlap="1" wp14:anchorId="1F66500E" wp14:editId="3319DC7D">
            <wp:simplePos x="0" y="0"/>
            <wp:positionH relativeFrom="column">
              <wp:posOffset>3268601</wp:posOffset>
            </wp:positionH>
            <wp:positionV relativeFrom="paragraph">
              <wp:posOffset>907501</wp:posOffset>
            </wp:positionV>
            <wp:extent cx="2204085" cy="220408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ith profile pic.jpg"/>
                    <pic:cNvPicPr/>
                  </pic:nvPicPr>
                  <pic:blipFill>
                    <a:blip r:embed="rId11">
                      <a:extLst>
                        <a:ext uri="{28A0092B-C50C-407E-A947-70E740481C1C}">
                          <a14:useLocalDpi xmlns:a14="http://schemas.microsoft.com/office/drawing/2010/main" val="0"/>
                        </a:ext>
                      </a:extLst>
                    </a:blip>
                    <a:stretch>
                      <a:fillRect/>
                    </a:stretch>
                  </pic:blipFill>
                  <pic:spPr>
                    <a:xfrm>
                      <a:off x="0" y="0"/>
                      <a:ext cx="2204085" cy="2204085"/>
                    </a:xfrm>
                    <a:prstGeom prst="rect">
                      <a:avLst/>
                    </a:prstGeom>
                  </pic:spPr>
                </pic:pic>
              </a:graphicData>
            </a:graphic>
          </wp:anchor>
        </w:drawing>
      </w:r>
      <w:r w:rsidRPr="7BA56CF8">
        <w:rPr>
          <w:sz w:val="24"/>
          <w:szCs w:val="24"/>
        </w:rPr>
        <w:t>Grades will be calculated according to Major (</w:t>
      </w:r>
      <w:r>
        <w:rPr>
          <w:sz w:val="24"/>
          <w:szCs w:val="24"/>
        </w:rPr>
        <w:t>40</w:t>
      </w:r>
      <w:r w:rsidRPr="7BA56CF8">
        <w:rPr>
          <w:sz w:val="24"/>
          <w:szCs w:val="24"/>
        </w:rPr>
        <w:t>%) and Minor grades (</w:t>
      </w:r>
      <w:r>
        <w:rPr>
          <w:sz w:val="24"/>
          <w:szCs w:val="24"/>
        </w:rPr>
        <w:t>60</w:t>
      </w:r>
      <w:r w:rsidRPr="7BA56CF8">
        <w:rPr>
          <w:sz w:val="24"/>
          <w:szCs w:val="24"/>
        </w:rPr>
        <w:t xml:space="preserve">%).  Major grades include tests, quizzes and projects.  Minor grades include daily assessments, labs, and online tasks. </w:t>
      </w:r>
      <w:r>
        <w:rPr>
          <w:sz w:val="24"/>
          <w:szCs w:val="24"/>
        </w:rPr>
        <w:t xml:space="preserve">Online assignments will be posted in Canvas.  Progress reports will be distributed every 6 weeks.  The report card will be submitted every 18 weeks.  Grades can be viewed anytime in Infinite Campus.  </w:t>
      </w:r>
    </w:p>
    <w:p w:rsidR="002C7E21" w:rsidRDefault="002C7E21" w:rsidP="002C7E21">
      <w:pPr>
        <w:rPr>
          <w:b/>
          <w:bCs/>
          <w:sz w:val="24"/>
          <w:szCs w:val="24"/>
          <w:u w:val="single"/>
        </w:rPr>
      </w:pPr>
      <w:r w:rsidRPr="283BD2C7">
        <w:rPr>
          <w:b/>
          <w:bCs/>
          <w:sz w:val="24"/>
          <w:szCs w:val="24"/>
          <w:u w:val="single"/>
        </w:rPr>
        <w:t>Online Resources</w:t>
      </w:r>
    </w:p>
    <w:p w:rsidR="002C7E21" w:rsidRDefault="002C7E21" w:rsidP="002C7E21">
      <w:pPr>
        <w:spacing w:after="0"/>
        <w:rPr>
          <w:sz w:val="24"/>
          <w:szCs w:val="24"/>
        </w:rPr>
      </w:pPr>
      <w:r w:rsidRPr="7BA56CF8">
        <w:rPr>
          <w:sz w:val="24"/>
          <w:szCs w:val="24"/>
        </w:rPr>
        <w:t>Myhrw.com</w:t>
      </w:r>
    </w:p>
    <w:p w:rsidR="002C7E21" w:rsidRDefault="002C7E21" w:rsidP="002C7E21">
      <w:pPr>
        <w:spacing w:after="0"/>
        <w:rPr>
          <w:sz w:val="24"/>
          <w:szCs w:val="24"/>
        </w:rPr>
      </w:pPr>
      <w:r w:rsidRPr="7BA56CF8">
        <w:rPr>
          <w:sz w:val="24"/>
          <w:szCs w:val="24"/>
        </w:rPr>
        <w:t>I-ready Math</w:t>
      </w:r>
    </w:p>
    <w:p w:rsidR="002C7E21" w:rsidRDefault="002C7E21" w:rsidP="002C7E21">
      <w:pPr>
        <w:spacing w:after="0"/>
        <w:rPr>
          <w:sz w:val="24"/>
          <w:szCs w:val="24"/>
        </w:rPr>
      </w:pPr>
      <w:r>
        <w:rPr>
          <w:sz w:val="24"/>
          <w:szCs w:val="24"/>
        </w:rPr>
        <w:t>N</w:t>
      </w:r>
      <w:r w:rsidRPr="7BA56CF8">
        <w:rPr>
          <w:sz w:val="24"/>
          <w:szCs w:val="24"/>
        </w:rPr>
        <w:t>earpod</w:t>
      </w:r>
    </w:p>
    <w:p w:rsidR="002C7E21" w:rsidRDefault="002C7E21" w:rsidP="002C7E21">
      <w:pPr>
        <w:spacing w:after="0"/>
      </w:pPr>
      <w:r w:rsidRPr="7BA56CF8">
        <w:rPr>
          <w:sz w:val="24"/>
          <w:szCs w:val="24"/>
        </w:rPr>
        <w:t>Desmos.com</w:t>
      </w:r>
      <w:r>
        <w:tab/>
      </w:r>
    </w:p>
    <w:p w:rsidR="002C7E21" w:rsidRDefault="002C7E21" w:rsidP="002C7E21">
      <w:pPr>
        <w:spacing w:after="0"/>
      </w:pPr>
      <w:r w:rsidRPr="7BA56CF8">
        <w:rPr>
          <w:sz w:val="24"/>
          <w:szCs w:val="24"/>
        </w:rPr>
        <w:t>Progress Learning</w:t>
      </w:r>
      <w:r>
        <w:tab/>
      </w:r>
    </w:p>
    <w:p w:rsidR="002C7E21" w:rsidRDefault="002C7E21" w:rsidP="002C7E21">
      <w:pPr>
        <w:spacing w:after="0"/>
        <w:rPr>
          <w:sz w:val="24"/>
          <w:szCs w:val="24"/>
        </w:rPr>
      </w:pPr>
      <w:r w:rsidRPr="7BA56CF8">
        <w:rPr>
          <w:sz w:val="24"/>
          <w:szCs w:val="24"/>
        </w:rPr>
        <w:t xml:space="preserve">Gizmos </w:t>
      </w:r>
      <w:r>
        <w:rPr>
          <w:sz w:val="24"/>
          <w:szCs w:val="24"/>
        </w:rPr>
        <w:tab/>
      </w:r>
      <w:r>
        <w:rPr>
          <w:sz w:val="24"/>
          <w:szCs w:val="24"/>
        </w:rPr>
        <w:tab/>
      </w:r>
    </w:p>
    <w:p w:rsidR="002C7E21" w:rsidRDefault="002C7E21" w:rsidP="002C7E21">
      <w:pPr>
        <w:spacing w:after="0"/>
        <w:rPr>
          <w:sz w:val="24"/>
          <w:szCs w:val="24"/>
        </w:rPr>
      </w:pPr>
      <w:proofErr w:type="spellStart"/>
      <w:r>
        <w:rPr>
          <w:sz w:val="24"/>
          <w:szCs w:val="24"/>
        </w:rPr>
        <w:t>STMath</w:t>
      </w:r>
      <w:proofErr w:type="spellEnd"/>
    </w:p>
    <w:p w:rsidR="002C7E21" w:rsidRDefault="002C7E21" w:rsidP="002C7E21">
      <w:pPr>
        <w:spacing w:after="0"/>
        <w:rPr>
          <w:sz w:val="24"/>
          <w:szCs w:val="24"/>
        </w:rPr>
      </w:pPr>
    </w:p>
    <w:p w:rsidR="00140300" w:rsidRDefault="00140300" w:rsidP="002C7E21">
      <w:pPr>
        <w:spacing w:after="0"/>
        <w:rPr>
          <w:sz w:val="24"/>
          <w:szCs w:val="24"/>
        </w:rPr>
      </w:pPr>
      <w:bookmarkStart w:id="1" w:name="_GoBack"/>
      <w:bookmarkEnd w:id="1"/>
    </w:p>
    <w:p w:rsidR="002C7E21" w:rsidRDefault="002C7E21" w:rsidP="002C7E21">
      <w:pPr>
        <w:rPr>
          <w:sz w:val="24"/>
          <w:szCs w:val="24"/>
        </w:rPr>
      </w:pPr>
      <w:r w:rsidRPr="7BA56CF8">
        <w:rPr>
          <w:sz w:val="24"/>
          <w:szCs w:val="24"/>
        </w:rPr>
        <w:t xml:space="preserve">Parents should sign up with the Remind App on your mobile phones.  Announcements will be posted to keep you updated with events and assignments.   </w:t>
      </w:r>
      <w:r>
        <w:rPr>
          <w:sz w:val="24"/>
          <w:szCs w:val="24"/>
        </w:rPr>
        <w:t>The teacher page can be located on the Hephzibah Middle School website http://heph-mid.rcboe.org/.</w:t>
      </w:r>
    </w:p>
    <w:p w:rsidR="002C7E21" w:rsidRDefault="002C7E21" w:rsidP="002C7E21">
      <w:pPr>
        <w:rPr>
          <w:sz w:val="24"/>
          <w:szCs w:val="24"/>
        </w:rPr>
      </w:pPr>
    </w:p>
    <w:p w:rsidR="002C7E21" w:rsidRDefault="002C7E21" w:rsidP="002C7E21">
      <w:pPr>
        <w:rPr>
          <w:sz w:val="24"/>
          <w:szCs w:val="24"/>
        </w:rPr>
      </w:pPr>
      <w:r w:rsidRPr="283BD2C7">
        <w:rPr>
          <w:sz w:val="24"/>
          <w:szCs w:val="24"/>
        </w:rPr>
        <w:t>Student Signature</w:t>
      </w:r>
    </w:p>
    <w:p w:rsidR="002C7E21" w:rsidRDefault="002C7E21" w:rsidP="002C7E21">
      <w:pPr>
        <w:rPr>
          <w:sz w:val="24"/>
          <w:szCs w:val="24"/>
        </w:rPr>
      </w:pPr>
    </w:p>
    <w:p w:rsidR="002C7E21" w:rsidRDefault="002C7E21" w:rsidP="002C7E21">
      <w:pPr>
        <w:rPr>
          <w:sz w:val="24"/>
          <w:szCs w:val="24"/>
        </w:rPr>
      </w:pPr>
      <w:r w:rsidRPr="283BD2C7">
        <w:rPr>
          <w:sz w:val="24"/>
          <w:szCs w:val="24"/>
        </w:rPr>
        <w:t>Parent/G</w:t>
      </w:r>
      <w:r>
        <w:rPr>
          <w:sz w:val="24"/>
          <w:szCs w:val="24"/>
        </w:rPr>
        <w:t>ua</w:t>
      </w:r>
      <w:r w:rsidRPr="283BD2C7">
        <w:rPr>
          <w:sz w:val="24"/>
          <w:szCs w:val="24"/>
        </w:rPr>
        <w:t>rdian Signature</w:t>
      </w:r>
    </w:p>
    <w:p w:rsidR="00B206BA" w:rsidRDefault="00B206BA"/>
    <w:sectPr w:rsidR="00B206BA" w:rsidSect="00185DE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mith, Akenga">
    <w15:presenceInfo w15:providerId="AD" w15:userId="S-1-5-21-6776287-217056979-1233284464-39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21"/>
    <w:rsid w:val="00140300"/>
    <w:rsid w:val="002C7E21"/>
    <w:rsid w:val="00B206BA"/>
    <w:rsid w:val="00E50038"/>
    <w:rsid w:val="00F1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74A9"/>
  <w15:chartTrackingRefBased/>
  <w15:docId w15:val="{99771322-73C1-4BE0-B632-1452A1C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11" Type="http://schemas.openxmlformats.org/officeDocument/2006/relationships/image" Target="media/image8.jpg"/><Relationship Id="rId5" Type="http://schemas.openxmlformats.org/officeDocument/2006/relationships/image" Target="media/image2.png"/><Relationship Id="rId10" Type="http://schemas.openxmlformats.org/officeDocument/2006/relationships/image" Target="media/image7.sv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Akenga</dc:creator>
  <cp:keywords/>
  <dc:description/>
  <cp:lastModifiedBy>Smith, Akenga</cp:lastModifiedBy>
  <cp:revision>2</cp:revision>
  <cp:lastPrinted>2024-08-08T15:37:00Z</cp:lastPrinted>
  <dcterms:created xsi:type="dcterms:W3CDTF">2024-08-08T15:40:00Z</dcterms:created>
  <dcterms:modified xsi:type="dcterms:W3CDTF">2024-08-08T15:40:00Z</dcterms:modified>
</cp:coreProperties>
</file>